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2A" w:rsidRDefault="004B7C2A" w:rsidP="004B7C2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Школьная столовая (далее Столовая) участвует в учебно-воспитательном процессе в целях обеспечения права участников образовательного процесса на  организацию питания.</w:t>
      </w:r>
      <w:r>
        <w:rPr>
          <w:rFonts w:ascii="Montserrat" w:hAnsi="Montserrat"/>
          <w:color w:val="000000"/>
        </w:rPr>
        <w:br/>
        <w:t>Количество посадочных мест - 6</w:t>
      </w:r>
      <w:r>
        <w:rPr>
          <w:rFonts w:ascii="Montserrat" w:hAnsi="Montserrat"/>
          <w:color w:val="000000"/>
        </w:rPr>
        <w:t>0</w:t>
      </w:r>
      <w:r>
        <w:rPr>
          <w:rFonts w:ascii="Montserrat" w:hAnsi="Montserrat"/>
          <w:color w:val="000000"/>
        </w:rPr>
        <w:br/>
        <w:t>Время работы столовой: с понед</w:t>
      </w:r>
      <w:r>
        <w:rPr>
          <w:rFonts w:ascii="Montserrat" w:hAnsi="Montserrat"/>
          <w:color w:val="000000"/>
        </w:rPr>
        <w:t>ельника по пятницу  с 8.00 до 14</w:t>
      </w:r>
      <w:r>
        <w:rPr>
          <w:rFonts w:ascii="Montserrat" w:hAnsi="Montserrat"/>
          <w:color w:val="000000"/>
        </w:rPr>
        <w:t>.00</w:t>
      </w:r>
    </w:p>
    <w:p w:rsidR="004B7C2A" w:rsidRDefault="004B7C2A" w:rsidP="004B7C2A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По результатам конкурсных процедур организацию питания в школе в </w:t>
      </w:r>
      <w:r>
        <w:rPr>
          <w:rStyle w:val="a4"/>
          <w:rFonts w:ascii="Montserrat" w:hAnsi="Montserrat"/>
          <w:color w:val="000000"/>
        </w:rPr>
        <w:t>2025-2026</w:t>
      </w:r>
      <w:r>
        <w:rPr>
          <w:rFonts w:ascii="Montserrat" w:hAnsi="Montserrat"/>
          <w:color w:val="000000"/>
        </w:rPr>
        <w:t> учебном году осуществляет</w:t>
      </w:r>
    </w:p>
    <w:p w:rsidR="004B7C2A" w:rsidRDefault="004B7C2A" w:rsidP="004B7C2A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Общество с ограниченной ответственностью</w:t>
      </w:r>
    </w:p>
    <w:p w:rsidR="004B7C2A" w:rsidRDefault="004B7C2A" w:rsidP="004B7C2A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"</w:t>
      </w:r>
      <w:proofErr w:type="spellStart"/>
      <w:r>
        <w:rPr>
          <w:rStyle w:val="a4"/>
          <w:rFonts w:ascii="Montserrat" w:hAnsi="Montserrat"/>
          <w:color w:val="000000"/>
        </w:rPr>
        <w:t>СтандартПродукт</w:t>
      </w:r>
      <w:proofErr w:type="spellEnd"/>
      <w:r>
        <w:rPr>
          <w:rStyle w:val="a4"/>
          <w:rFonts w:ascii="Montserrat" w:hAnsi="Montserrat"/>
          <w:color w:val="000000"/>
        </w:rPr>
        <w:t>"</w:t>
      </w:r>
    </w:p>
    <w:p w:rsidR="004B7C2A" w:rsidRDefault="004B7C2A" w:rsidP="004B7C2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1. Все обучающиеся 1-4 классов обеспечиваются бесплатным горячим питанием.</w:t>
      </w:r>
    </w:p>
    <w:p w:rsidR="004B7C2A" w:rsidRDefault="004B7C2A" w:rsidP="004B7C2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2. Обучающиеся 5-</w:t>
      </w:r>
      <w:r>
        <w:rPr>
          <w:rFonts w:ascii="Montserrat" w:hAnsi="Montserrat"/>
          <w:color w:val="000000"/>
        </w:rPr>
        <w:t>9</w:t>
      </w:r>
      <w:r>
        <w:rPr>
          <w:rFonts w:ascii="Montserrat" w:hAnsi="Montserrat"/>
          <w:color w:val="000000"/>
        </w:rPr>
        <w:t xml:space="preserve"> классов из числа детей из малоимущих семей, многодетных семей, детей, состоящих на учете в противотуберкулезном </w:t>
      </w:r>
      <w:proofErr w:type="gramStart"/>
      <w:r>
        <w:rPr>
          <w:rFonts w:ascii="Montserrat" w:hAnsi="Montserrat"/>
          <w:color w:val="000000"/>
        </w:rPr>
        <w:t>диспансере,  обеспечиваются</w:t>
      </w:r>
      <w:proofErr w:type="gramEnd"/>
      <w:r>
        <w:rPr>
          <w:rFonts w:ascii="Montserrat" w:hAnsi="Montserrat"/>
          <w:color w:val="000000"/>
        </w:rPr>
        <w:t xml:space="preserve"> льготным питанием.</w:t>
      </w:r>
    </w:p>
    <w:p w:rsidR="004B7C2A" w:rsidRDefault="004B7C2A" w:rsidP="004B7C2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3. Обучающиеся 1-</w:t>
      </w:r>
      <w:r>
        <w:rPr>
          <w:rFonts w:ascii="Montserrat" w:hAnsi="Montserrat"/>
          <w:color w:val="000000"/>
        </w:rPr>
        <w:t>9</w:t>
      </w:r>
      <w:r>
        <w:rPr>
          <w:rFonts w:ascii="Montserrat" w:hAnsi="Montserrat"/>
          <w:color w:val="000000"/>
        </w:rPr>
        <w:t xml:space="preserve"> классов с ограниченными возможностями здоровья обеспечиваются двухразовым бесплатным питанием.</w:t>
      </w:r>
    </w:p>
    <w:p w:rsidR="004B7C2A" w:rsidRDefault="004B7C2A" w:rsidP="004B7C2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4. Остальные обучающиеся питаются на платной основе.</w:t>
      </w:r>
    </w:p>
    <w:p w:rsidR="004B7C2A" w:rsidRDefault="004B7C2A" w:rsidP="004B7C2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5. Организация питания по диетическому меню не осуществляется.</w:t>
      </w:r>
    </w:p>
    <w:p w:rsidR="004B7C2A" w:rsidRDefault="004B7C2A" w:rsidP="004B7C2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Ответственный за организацию питания </w:t>
      </w:r>
      <w:r>
        <w:rPr>
          <w:rFonts w:ascii="Montserrat" w:hAnsi="Montserrat"/>
          <w:color w:val="000000"/>
        </w:rPr>
        <w:t>–</w:t>
      </w:r>
      <w:r>
        <w:rPr>
          <w:rFonts w:ascii="Montserrat" w:hAnsi="Montserrat"/>
          <w:color w:val="000000"/>
        </w:rPr>
        <w:t> </w:t>
      </w:r>
      <w:r>
        <w:rPr>
          <w:rStyle w:val="a4"/>
          <w:rFonts w:ascii="Montserrat" w:hAnsi="Montserrat"/>
          <w:color w:val="000000"/>
        </w:rPr>
        <w:t>Плясунова Светлана Владимировна</w:t>
      </w:r>
      <w:r>
        <w:rPr>
          <w:rStyle w:val="a4"/>
          <w:rFonts w:ascii="Montserrat" w:hAnsi="Montserrat"/>
          <w:color w:val="000000"/>
        </w:rPr>
        <w:t>, заместитель дире</w:t>
      </w:r>
      <w:r>
        <w:rPr>
          <w:rStyle w:val="a4"/>
          <w:rFonts w:ascii="Montserrat" w:hAnsi="Montserrat"/>
          <w:color w:val="000000"/>
        </w:rPr>
        <w:t>ктора по УВР         Контакты: 5-21-14</w:t>
      </w:r>
    </w:p>
    <w:p w:rsidR="004B7C2A" w:rsidRDefault="004B7C2A" w:rsidP="004B7C2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Школа несет ответственность за доступность и качество организации обслуживания Столовой. </w:t>
      </w:r>
      <w:r>
        <w:rPr>
          <w:rFonts w:ascii="Montserrat" w:hAnsi="Montserrat"/>
          <w:color w:val="000000"/>
        </w:rPr>
        <w:br/>
        <w:t>Организация обслуживания участников образовательного процесса производится в соответствии с правилами техники безопасности, противопожарными и санитарно-гигиеническими требованиями.</w:t>
      </w:r>
      <w:r>
        <w:rPr>
          <w:rFonts w:ascii="Montserrat" w:hAnsi="Montserrat"/>
          <w:color w:val="000000"/>
        </w:rPr>
        <w:br/>
        <w:t xml:space="preserve">Цель деятельности Столовой – обеспечение полноценным, качественным и сбалансированным горячим питанием </w:t>
      </w:r>
      <w:r>
        <w:rPr>
          <w:rFonts w:ascii="Montserrat" w:hAnsi="Montserrat"/>
          <w:color w:val="000000"/>
        </w:rPr>
        <w:t>об</w:t>
      </w:r>
      <w:r>
        <w:rPr>
          <w:rFonts w:ascii="Montserrat" w:hAnsi="Montserrat"/>
          <w:color w:val="000000"/>
        </w:rPr>
        <w:t>уча</w:t>
      </w:r>
      <w:r>
        <w:rPr>
          <w:rFonts w:ascii="Montserrat" w:hAnsi="Montserrat"/>
          <w:color w:val="000000"/>
        </w:rPr>
        <w:t>ющихся</w:t>
      </w:r>
      <w:r>
        <w:rPr>
          <w:rFonts w:ascii="Montserrat" w:hAnsi="Montserrat"/>
          <w:color w:val="000000"/>
        </w:rPr>
        <w:t xml:space="preserve"> и работников школы в течение учебного года и </w:t>
      </w:r>
      <w:r>
        <w:rPr>
          <w:rFonts w:ascii="Montserrat" w:hAnsi="Montserrat"/>
          <w:color w:val="000000"/>
        </w:rPr>
        <w:t xml:space="preserve">в </w:t>
      </w:r>
      <w:bookmarkStart w:id="0" w:name="_GoBack"/>
      <w:bookmarkEnd w:id="0"/>
      <w:r>
        <w:rPr>
          <w:rFonts w:ascii="Montserrat" w:hAnsi="Montserrat"/>
          <w:color w:val="000000"/>
        </w:rPr>
        <w:t>летний оздоровительный период.</w:t>
      </w:r>
      <w:r>
        <w:rPr>
          <w:rFonts w:ascii="Montserrat" w:hAnsi="Montserrat"/>
          <w:color w:val="000000"/>
        </w:rPr>
        <w:br/>
        <w:t>Основными принципами организации горячего питания являются:</w:t>
      </w:r>
      <w:r>
        <w:rPr>
          <w:rFonts w:ascii="Montserrat" w:hAnsi="Montserrat"/>
          <w:color w:val="000000"/>
        </w:rPr>
        <w:br/>
        <w:t>•соответствие энергетической ценности;</w:t>
      </w:r>
      <w:r>
        <w:rPr>
          <w:rFonts w:ascii="Montserrat" w:hAnsi="Montserrat"/>
          <w:color w:val="000000"/>
        </w:rPr>
        <w:br/>
        <w:t>•удовлетворение физиологических потребностей организма в пищевых веществах;</w:t>
      </w:r>
      <w:r>
        <w:rPr>
          <w:rFonts w:ascii="Montserrat" w:hAnsi="Montserrat"/>
          <w:color w:val="000000"/>
        </w:rPr>
        <w:br/>
        <w:t>•оптимальный режим питания.</w:t>
      </w:r>
      <w:r>
        <w:rPr>
          <w:rFonts w:ascii="Montserrat" w:hAnsi="Montserrat"/>
          <w:color w:val="000000"/>
        </w:rPr>
        <w:br/>
        <w:t>Для достижения цели Столовая осуществляет следующие виды деятельности - приготовление завтраков, обедов.</w:t>
      </w:r>
    </w:p>
    <w:p w:rsidR="004B7C2A" w:rsidRDefault="004B7C2A" w:rsidP="004B7C2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Закупку продуктов питания для столовой осуществляет</w:t>
      </w:r>
    </w:p>
    <w:p w:rsidR="004B7C2A" w:rsidRDefault="004B7C2A" w:rsidP="004B7C2A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Общество с ограниченной ответственностью</w:t>
      </w:r>
    </w:p>
    <w:p w:rsidR="004B7C2A" w:rsidRDefault="004B7C2A" w:rsidP="004B7C2A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"</w:t>
      </w:r>
      <w:proofErr w:type="spellStart"/>
      <w:r>
        <w:rPr>
          <w:rStyle w:val="a4"/>
          <w:rFonts w:ascii="Montserrat" w:hAnsi="Montserrat"/>
          <w:color w:val="000000"/>
        </w:rPr>
        <w:t>СтандартПродукт</w:t>
      </w:r>
      <w:proofErr w:type="spellEnd"/>
      <w:r>
        <w:rPr>
          <w:rStyle w:val="a4"/>
          <w:rFonts w:ascii="Montserrat" w:hAnsi="Montserrat"/>
          <w:color w:val="000000"/>
        </w:rPr>
        <w:t>"</w:t>
      </w:r>
    </w:p>
    <w:p w:rsidR="004B7C2A" w:rsidRDefault="004B7C2A" w:rsidP="004B7C2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 соответствии с договорами, заключенными  на основании предоставленных лицензий, прайс-листов, сертификатов и т.д.</w:t>
      </w:r>
      <w:r>
        <w:rPr>
          <w:rFonts w:ascii="Montserrat" w:hAnsi="Montserrat"/>
          <w:color w:val="000000"/>
        </w:rPr>
        <w:br/>
      </w:r>
      <w:r>
        <w:rPr>
          <w:rFonts w:ascii="Montserrat" w:hAnsi="Montserrat"/>
          <w:color w:val="000000"/>
        </w:rPr>
        <w:br/>
      </w:r>
      <w:r>
        <w:rPr>
          <w:rFonts w:ascii="Montserrat" w:hAnsi="Montserrat"/>
          <w:color w:val="000000"/>
          <w:shd w:val="clear" w:color="auto" w:fill="FFFFFF"/>
        </w:rPr>
        <w:t xml:space="preserve">Отпуск питания организуется по классам в соответствии с графиком, утвержденным директором школы. Классные руководители осуществляют контроль приема пищи </w:t>
      </w:r>
      <w:r>
        <w:rPr>
          <w:rFonts w:ascii="Montserrat" w:hAnsi="Montserrat"/>
          <w:color w:val="000000"/>
          <w:shd w:val="clear" w:color="auto" w:fill="FFFFFF"/>
        </w:rPr>
        <w:t>об</w:t>
      </w:r>
      <w:r>
        <w:rPr>
          <w:rFonts w:ascii="Montserrat" w:hAnsi="Montserrat"/>
          <w:color w:val="000000"/>
          <w:shd w:val="clear" w:color="auto" w:fill="FFFFFF"/>
        </w:rPr>
        <w:t>уча</w:t>
      </w:r>
      <w:r>
        <w:rPr>
          <w:rFonts w:ascii="Montserrat" w:hAnsi="Montserrat"/>
          <w:color w:val="000000"/>
          <w:shd w:val="clear" w:color="auto" w:fill="FFFFFF"/>
        </w:rPr>
        <w:t>ю</w:t>
      </w:r>
      <w:r>
        <w:rPr>
          <w:rFonts w:ascii="Montserrat" w:hAnsi="Montserrat"/>
          <w:color w:val="000000"/>
          <w:shd w:val="clear" w:color="auto" w:fill="FFFFFF"/>
        </w:rPr>
        <w:t>щихся.  </w:t>
      </w:r>
      <w:r>
        <w:rPr>
          <w:rFonts w:ascii="Montserrat" w:hAnsi="Montserrat"/>
          <w:color w:val="000000"/>
        </w:rPr>
        <w:br/>
      </w:r>
      <w:r>
        <w:rPr>
          <w:rFonts w:ascii="Montserrat" w:hAnsi="Montserrat"/>
          <w:color w:val="000000"/>
          <w:shd w:val="clear" w:color="auto" w:fill="FFFFFF"/>
        </w:rPr>
        <w:lastRenderedPageBreak/>
        <w:t xml:space="preserve">Контроль за качеством питания по органолептическим показателям (бракераж пищи) до приема ее обучающимися, ежедневно осуществляет </w:t>
      </w:r>
      <w:proofErr w:type="spellStart"/>
      <w:r>
        <w:rPr>
          <w:rFonts w:ascii="Montserrat" w:hAnsi="Montserrat"/>
          <w:color w:val="000000"/>
          <w:shd w:val="clear" w:color="auto" w:fill="FFFFFF"/>
        </w:rPr>
        <w:t>бракеражная</w:t>
      </w:r>
      <w:proofErr w:type="spellEnd"/>
      <w:r>
        <w:rPr>
          <w:rFonts w:ascii="Montserrat" w:hAnsi="Montserrat"/>
          <w:color w:val="000000"/>
          <w:shd w:val="clear" w:color="auto" w:fill="FFFFFF"/>
        </w:rPr>
        <w:t xml:space="preserve"> комиссия, утверждаемая руководителем школы на 1 год в составе не менее 3-х человек. </w:t>
      </w:r>
    </w:p>
    <w:p w:rsidR="00B00FDE" w:rsidRDefault="00B00FDE"/>
    <w:sectPr w:rsidR="00B0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03"/>
    <w:rsid w:val="004B7C2A"/>
    <w:rsid w:val="00A62D03"/>
    <w:rsid w:val="00B0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6B70"/>
  <w15:chartTrackingRefBased/>
  <w15:docId w15:val="{D2CF1D6A-2ADB-452B-97AC-6A21D9EA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Рабангская школа</dc:creator>
  <cp:keywords/>
  <dc:description/>
  <cp:lastModifiedBy>Рабангская школа</cp:lastModifiedBy>
  <cp:revision>3</cp:revision>
  <dcterms:created xsi:type="dcterms:W3CDTF">2025-09-01T12:27:00Z</dcterms:created>
  <dcterms:modified xsi:type="dcterms:W3CDTF">2025-09-01T12:34:00Z</dcterms:modified>
</cp:coreProperties>
</file>